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7BE8" w:rsidRPr="00E971E6" w:rsidRDefault="00AF4186" w:rsidP="00AF4186">
      <w:pPr>
        <w:suppressAutoHyphens/>
        <w:jc w:val="both"/>
        <w:rPr>
          <w:rFonts w:ascii="Book Antiqua" w:hAnsi="Book Antiqua"/>
          <w:bCs/>
        </w:rPr>
      </w:pPr>
      <w:r w:rsidRPr="00E971E6">
        <w:rPr>
          <w:rFonts w:ascii="Book Antiqua" w:hAnsi="Book Antiqua"/>
          <w:bCs/>
        </w:rPr>
        <w:t xml:space="preserve">Certificate from statutory </w:t>
      </w:r>
      <w:bookmarkStart w:id="0" w:name="_GoBack"/>
      <w:bookmarkEnd w:id="0"/>
      <w:r w:rsidRPr="00E971E6">
        <w:rPr>
          <w:rFonts w:ascii="Book Antiqua" w:hAnsi="Book Antiqua"/>
          <w:bCs/>
        </w:rPr>
        <w:t>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33EB4">
        <w:rPr>
          <w:rFonts w:ascii="Book Antiqua" w:hAnsi="Book Antiqua"/>
          <w:b/>
          <w:bCs/>
        </w:rPr>
        <w:t xml:space="preserve"> </w:t>
      </w:r>
      <w:r w:rsidR="00E33EB4" w:rsidRPr="00D83948">
        <w:rPr>
          <w:rFonts w:ascii="Book Antiqua" w:hAnsi="Book Antiqua"/>
          <w:b/>
          <w:bCs/>
        </w:rPr>
        <w:t>and MoP order</w:t>
      </w:r>
      <w:r w:rsidRPr="00E971E6">
        <w:rPr>
          <w:rFonts w:ascii="Book Antiqua" w:hAnsi="Book Antiqua"/>
          <w:bCs/>
        </w:rPr>
        <w:t>, if applicable</w:t>
      </w:r>
      <w:r w:rsidR="001F13B4" w:rsidRPr="00E971E6">
        <w:rPr>
          <w:rFonts w:ascii="Book Antiqua" w:hAnsi="Book Antiqua"/>
          <w:bCs/>
        </w:rPr>
        <w:t xml:space="preserve"> </w:t>
      </w:r>
      <w:r w:rsidR="001F13B4" w:rsidRPr="00E971E6">
        <w:rPr>
          <w:rFonts w:ascii="Book Antiqua" w:hAnsi="Book Antiqua"/>
          <w:bCs/>
          <w:i/>
          <w:iCs/>
        </w:rPr>
        <w:t>[to be submitted on the letter head of the issuer</w:t>
      </w:r>
      <w:r w:rsidR="00AE54F2" w:rsidRPr="00E971E6">
        <w:rPr>
          <w:rFonts w:ascii="Book Antiqua" w:hAnsi="Book Antiqua"/>
          <w:bCs/>
          <w:i/>
          <w:iCs/>
        </w:rPr>
        <w:t xml:space="preserve">.] </w:t>
      </w:r>
    </w:p>
    <w:p w:rsidR="000B608B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2F7BCA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0B608B" w:rsidRPr="002F7BCA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2F7BCA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CF3E8A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Public Procurement (Preference</w:t>
      </w:r>
      <w:r w:rsidR="006B0E4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Make in India) Order, 2017</w:t>
      </w:r>
      <w:r w:rsidR="005A702E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dated 15/06/2017, its revision dated </w:t>
      </w:r>
      <w:r w:rsidR="002C27B6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16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/0</w:t>
      </w:r>
      <w:r w:rsidR="002C27B6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9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/2020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issued by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E4A4A" w:rsidRPr="001E4A4A"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  <w:t>Department for promotion of Industry and Internal Trade (DPIIT)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, Ministry of Commerce and Industry, Government of India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E33EB4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050B0A"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 w:rsidR="00050B0A">
        <w:rPr>
          <w:rFonts w:ascii="Book Antiqua" w:hAnsi="Book Antiqua" w:cs="Arial"/>
          <w:b/>
          <w:bCs/>
        </w:rPr>
        <w:t>ith local content)’ order dated</w:t>
      </w:r>
      <w:r w:rsidR="00050B0A" w:rsidRPr="00DB3C6C">
        <w:rPr>
          <w:rFonts w:ascii="Book Antiqua" w:hAnsi="Book Antiqua" w:cs="Arial"/>
          <w:b/>
          <w:bCs/>
        </w:rPr>
        <w:t xml:space="preserve"> 28/07/2020 issued by Ministry of Power </w:t>
      </w:r>
      <w:r w:rsidR="000D0D20" w:rsidRPr="00B47ACA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[hereinafter,</w:t>
      </w:r>
      <w:r w:rsidR="000D0D20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MoP 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0D0D20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0B608B" w:rsidRPr="002F7BCA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460A36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line with the provisions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E4A4A">
        <w:rPr>
          <w:rFonts w:ascii="Book Antiqua" w:hAnsi="Book Antiqua"/>
          <w:b/>
          <w:bCs/>
          <w:sz w:val="23"/>
          <w:szCs w:val="23"/>
        </w:rPr>
        <w:t>MoP 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M/s.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………[</w:t>
      </w:r>
      <w:r w:rsid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ame of the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Bidder]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[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E053F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 xml:space="preserve">Class-I </w:t>
      </w:r>
      <w:r w:rsidR="00AF4186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Local Supplier</w:t>
      </w:r>
      <w:r w:rsidR="002E053F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”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have submitted an Affidavit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of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self-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certification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</w:t>
      </w:r>
      <w:r w:rsidR="00DE2F3A" w:rsidRP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Power Grid Corporation of India Limited 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[hereinafter,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POWERGRID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regarding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Goods/Services/Works to be supplied 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86544E" w:rsidRPr="00E57C6A">
        <w:rPr>
          <w:rFonts w:ascii="Book Antiqua" w:hAnsi="Book Antiqua" w:cs="Arial"/>
          <w:b/>
          <w:sz w:val="22"/>
          <w:szCs w:val="22"/>
          <w:u w:val="single"/>
        </w:rPr>
        <w:t>Substation Package-SS82</w:t>
      </w:r>
      <w:r w:rsidR="0086544E" w:rsidRPr="00E57C6A">
        <w:rPr>
          <w:rFonts w:ascii="Book Antiqua" w:hAnsi="Book Antiqua" w:cs="Arial"/>
          <w:b/>
          <w:sz w:val="22"/>
          <w:szCs w:val="22"/>
        </w:rPr>
        <w:t xml:space="preserve"> for extension of NP </w:t>
      </w:r>
      <w:proofErr w:type="spellStart"/>
      <w:r w:rsidR="0086544E" w:rsidRPr="00E57C6A">
        <w:rPr>
          <w:rFonts w:ascii="Book Antiqua" w:hAnsi="Book Antiqua" w:cs="Arial"/>
          <w:b/>
          <w:sz w:val="22"/>
          <w:szCs w:val="22"/>
        </w:rPr>
        <w:t>Kunta</w:t>
      </w:r>
      <w:proofErr w:type="spellEnd"/>
      <w:r w:rsidR="0086544E" w:rsidRPr="00E57C6A">
        <w:rPr>
          <w:rFonts w:ascii="Book Antiqua" w:hAnsi="Book Antiqua" w:cs="Arial"/>
          <w:b/>
          <w:sz w:val="22"/>
          <w:szCs w:val="22"/>
        </w:rPr>
        <w:t xml:space="preserve"> substation, Kolar substation, </w:t>
      </w:r>
      <w:proofErr w:type="spellStart"/>
      <w:r w:rsidR="0086544E" w:rsidRPr="00E57C6A">
        <w:rPr>
          <w:rFonts w:ascii="Book Antiqua" w:hAnsi="Book Antiqua" w:cs="Arial"/>
          <w:b/>
          <w:sz w:val="22"/>
          <w:szCs w:val="22"/>
        </w:rPr>
        <w:t>Hiriyur</w:t>
      </w:r>
      <w:proofErr w:type="spellEnd"/>
      <w:r w:rsidR="0086544E" w:rsidRPr="00E57C6A">
        <w:rPr>
          <w:rFonts w:ascii="Book Antiqua" w:hAnsi="Book Antiqua" w:cs="Arial"/>
          <w:b/>
          <w:sz w:val="22"/>
          <w:szCs w:val="22"/>
        </w:rPr>
        <w:t xml:space="preserve"> substation, Kochi substation &amp; Tuticorin GIS substation under (a) Regional system strengthening scheme to mitigate the overloading of 400kV NP </w:t>
      </w:r>
      <w:proofErr w:type="spellStart"/>
      <w:r w:rsidR="0086544E" w:rsidRPr="00E57C6A">
        <w:rPr>
          <w:rFonts w:ascii="Book Antiqua" w:hAnsi="Book Antiqua" w:cs="Arial"/>
          <w:b/>
          <w:sz w:val="22"/>
          <w:szCs w:val="22"/>
        </w:rPr>
        <w:t>Kunta</w:t>
      </w:r>
      <w:proofErr w:type="spellEnd"/>
      <w:r w:rsidR="0086544E" w:rsidRPr="00E57C6A">
        <w:rPr>
          <w:rFonts w:ascii="Book Antiqua" w:hAnsi="Book Antiqua" w:cs="Arial"/>
          <w:b/>
          <w:sz w:val="22"/>
          <w:szCs w:val="22"/>
        </w:rPr>
        <w:t xml:space="preserve"> – Kolar S/C line; (b) Augmentation of transformation capacity at existing </w:t>
      </w:r>
      <w:proofErr w:type="spellStart"/>
      <w:r w:rsidR="0086544E" w:rsidRPr="00E57C6A">
        <w:rPr>
          <w:rFonts w:ascii="Book Antiqua" w:hAnsi="Book Antiqua" w:cs="Arial"/>
          <w:b/>
          <w:sz w:val="22"/>
          <w:szCs w:val="22"/>
        </w:rPr>
        <w:t>Hiriyur</w:t>
      </w:r>
      <w:proofErr w:type="spellEnd"/>
      <w:r w:rsidR="0086544E" w:rsidRPr="00E57C6A">
        <w:rPr>
          <w:rFonts w:ascii="Book Antiqua" w:hAnsi="Book Antiqua" w:cs="Arial"/>
          <w:b/>
          <w:sz w:val="22"/>
          <w:szCs w:val="22"/>
        </w:rPr>
        <w:t xml:space="preserve"> S/S and Kochi S/S; &amp; (c) Implementation of 1 no. of 230kV bay at Tuticorin – II GIS PS</w:t>
      </w:r>
      <w:r w:rsidR="0086544E">
        <w:rPr>
          <w:rFonts w:ascii="Book Antiqua" w:hAnsi="Book Antiqua" w:cs="Arial"/>
          <w:b/>
          <w:szCs w:val="22"/>
        </w:rPr>
        <w:t xml:space="preserve">; </w:t>
      </w:r>
      <w:r w:rsidR="0086544E" w:rsidRPr="00E57C6A">
        <w:rPr>
          <w:rFonts w:ascii="Book Antiqua" w:hAnsi="Book Antiqua" w:cs="Calibri"/>
          <w:b/>
          <w:bCs/>
          <w:sz w:val="22"/>
          <w:szCs w:val="22"/>
        </w:rPr>
        <w:t xml:space="preserve">Specification No. : </w:t>
      </w:r>
      <w:r w:rsidR="0086544E" w:rsidRPr="00E57C6A">
        <w:rPr>
          <w:rFonts w:ascii="Book Antiqua" w:hAnsi="Book Antiqua"/>
          <w:b/>
          <w:bCs/>
          <w:sz w:val="22"/>
          <w:szCs w:val="22"/>
        </w:rPr>
        <w:t>5002001880/SUB-STATION(EXCLUDIN/DOM/A02-CC CS -3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wherein they have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agreed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abide by the terms and conditions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 w:rsidR="000D0D20">
        <w:rPr>
          <w:rFonts w:ascii="Book Antiqua" w:hAnsi="Book Antiqua"/>
          <w:b/>
          <w:bCs/>
          <w:sz w:val="23"/>
          <w:szCs w:val="23"/>
        </w:rPr>
        <w:t xml:space="preserve">and </w:t>
      </w:r>
      <w:r w:rsidR="001E4A4A">
        <w:rPr>
          <w:rFonts w:ascii="Book Antiqua" w:hAnsi="Book Antiqua"/>
          <w:b/>
          <w:bCs/>
          <w:sz w:val="23"/>
          <w:szCs w:val="23"/>
        </w:rPr>
        <w:t>MoP 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460A36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Further, in line with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the statutory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 or cost auditor of the company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the case of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 or a practicing cost accountant or practicing chartered accountant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respect of suppliers other than companie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shall provide a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certificate giving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percentage of Local Content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in the Goods/Service/Works to be supplied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E63BCF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86544E" w:rsidRPr="00E57C6A">
        <w:rPr>
          <w:rFonts w:ascii="Book Antiqua" w:hAnsi="Book Antiqua" w:cs="Arial"/>
          <w:b/>
          <w:sz w:val="22"/>
          <w:szCs w:val="22"/>
          <w:u w:val="single"/>
        </w:rPr>
        <w:t>Substation Package-SS82</w:t>
      </w:r>
      <w:r w:rsidR="0086544E" w:rsidRPr="00E57C6A">
        <w:rPr>
          <w:rFonts w:ascii="Book Antiqua" w:hAnsi="Book Antiqua" w:cs="Arial"/>
          <w:b/>
          <w:sz w:val="22"/>
          <w:szCs w:val="22"/>
        </w:rPr>
        <w:t xml:space="preserve"> for extension of NP </w:t>
      </w:r>
      <w:proofErr w:type="spellStart"/>
      <w:r w:rsidR="0086544E" w:rsidRPr="00E57C6A">
        <w:rPr>
          <w:rFonts w:ascii="Book Antiqua" w:hAnsi="Book Antiqua" w:cs="Arial"/>
          <w:b/>
          <w:sz w:val="22"/>
          <w:szCs w:val="22"/>
        </w:rPr>
        <w:t>Kunta</w:t>
      </w:r>
      <w:proofErr w:type="spellEnd"/>
      <w:r w:rsidR="0086544E" w:rsidRPr="00E57C6A">
        <w:rPr>
          <w:rFonts w:ascii="Book Antiqua" w:hAnsi="Book Antiqua" w:cs="Arial"/>
          <w:b/>
          <w:sz w:val="22"/>
          <w:szCs w:val="22"/>
        </w:rPr>
        <w:t xml:space="preserve"> substation, Kolar substation, </w:t>
      </w:r>
      <w:proofErr w:type="spellStart"/>
      <w:r w:rsidR="0086544E" w:rsidRPr="00E57C6A">
        <w:rPr>
          <w:rFonts w:ascii="Book Antiqua" w:hAnsi="Book Antiqua" w:cs="Arial"/>
          <w:b/>
          <w:sz w:val="22"/>
          <w:szCs w:val="22"/>
        </w:rPr>
        <w:t>Hiriyur</w:t>
      </w:r>
      <w:proofErr w:type="spellEnd"/>
      <w:r w:rsidR="0086544E" w:rsidRPr="00E57C6A">
        <w:rPr>
          <w:rFonts w:ascii="Book Antiqua" w:hAnsi="Book Antiqua" w:cs="Arial"/>
          <w:b/>
          <w:sz w:val="22"/>
          <w:szCs w:val="22"/>
        </w:rPr>
        <w:t xml:space="preserve"> substation, Kochi substation &amp; Tuticorin GIS substation under (a) Regional system strengthening scheme to mitigate the overloading of 400kV NP </w:t>
      </w:r>
      <w:proofErr w:type="spellStart"/>
      <w:r w:rsidR="0086544E" w:rsidRPr="00E57C6A">
        <w:rPr>
          <w:rFonts w:ascii="Book Antiqua" w:hAnsi="Book Antiqua" w:cs="Arial"/>
          <w:b/>
          <w:sz w:val="22"/>
          <w:szCs w:val="22"/>
        </w:rPr>
        <w:t>Kunta</w:t>
      </w:r>
      <w:proofErr w:type="spellEnd"/>
      <w:r w:rsidR="0086544E" w:rsidRPr="00E57C6A">
        <w:rPr>
          <w:rFonts w:ascii="Book Antiqua" w:hAnsi="Book Antiqua" w:cs="Arial"/>
          <w:b/>
          <w:sz w:val="22"/>
          <w:szCs w:val="22"/>
        </w:rPr>
        <w:t xml:space="preserve"> – Kolar S/C line; (b) Augmentation of transformation capacity at existing </w:t>
      </w:r>
      <w:proofErr w:type="spellStart"/>
      <w:r w:rsidR="0086544E" w:rsidRPr="00E57C6A">
        <w:rPr>
          <w:rFonts w:ascii="Book Antiqua" w:hAnsi="Book Antiqua" w:cs="Arial"/>
          <w:b/>
          <w:sz w:val="22"/>
          <w:szCs w:val="22"/>
        </w:rPr>
        <w:t>Hiriyur</w:t>
      </w:r>
      <w:proofErr w:type="spellEnd"/>
      <w:r w:rsidR="0086544E" w:rsidRPr="00E57C6A">
        <w:rPr>
          <w:rFonts w:ascii="Book Antiqua" w:hAnsi="Book Antiqua" w:cs="Arial"/>
          <w:b/>
          <w:sz w:val="22"/>
          <w:szCs w:val="22"/>
        </w:rPr>
        <w:t xml:space="preserve"> S/S and Kochi S/S; &amp; (c) Implementation of 1 no. of 230kV bay at Tuticorin – II GIS PS</w:t>
      </w:r>
      <w:r w:rsidR="0086544E">
        <w:rPr>
          <w:rFonts w:ascii="Book Antiqua" w:hAnsi="Book Antiqua" w:cs="Arial"/>
          <w:b/>
          <w:szCs w:val="22"/>
        </w:rPr>
        <w:t xml:space="preserve">; </w:t>
      </w:r>
      <w:r w:rsidR="0086544E" w:rsidRPr="00E57C6A">
        <w:rPr>
          <w:rFonts w:ascii="Book Antiqua" w:hAnsi="Book Antiqua" w:cs="Calibri"/>
          <w:b/>
          <w:bCs/>
          <w:sz w:val="22"/>
          <w:szCs w:val="22"/>
        </w:rPr>
        <w:t xml:space="preserve">Specification No. : </w:t>
      </w:r>
      <w:r w:rsidR="0086544E" w:rsidRPr="00E57C6A">
        <w:rPr>
          <w:rFonts w:ascii="Book Antiqua" w:hAnsi="Book Antiqua"/>
          <w:b/>
          <w:bCs/>
          <w:sz w:val="22"/>
          <w:szCs w:val="22"/>
        </w:rPr>
        <w:t>5002001880/SUB-STATION(EXCLUDIN/DOM/A02-CC CS -3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D92F8A" w:rsidRDefault="00D92F8A" w:rsidP="001F13B4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Accordingly, we, the Statutory Auditor(s)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 w:rsidRPr="001F13B4">
        <w:t xml:space="preserve"> </w:t>
      </w:r>
      <w:r w:rsidR="001F13B4">
        <w:t>C</w:t>
      </w:r>
      <w:proofErr w:type="spellStart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</w:t>
      </w:r>
      <w:proofErr w:type="spellEnd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 the </w:t>
      </w:r>
      <w:r w:rsidR="00824702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824702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 a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practicing cost accountant or practicing chartered accountant 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choose as applicable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certify that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as defined under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>PPP-MII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MoP </w:t>
      </w:r>
      <w:r w:rsidR="001E4A4A">
        <w:rPr>
          <w:rFonts w:ascii="Book Antiqua" w:hAnsi="Book Antiqua"/>
          <w:b/>
          <w:bCs/>
          <w:sz w:val="23"/>
          <w:szCs w:val="23"/>
        </w:rPr>
        <w:t>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in the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Goods/Service/Works to be supplied 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86544E" w:rsidRPr="00E57C6A">
        <w:rPr>
          <w:rFonts w:ascii="Book Antiqua" w:hAnsi="Book Antiqua" w:cs="Arial"/>
          <w:b/>
          <w:sz w:val="22"/>
          <w:szCs w:val="22"/>
          <w:u w:val="single"/>
        </w:rPr>
        <w:t>Substation Package-SS82</w:t>
      </w:r>
      <w:r w:rsidR="0086544E" w:rsidRPr="00E57C6A">
        <w:rPr>
          <w:rFonts w:ascii="Book Antiqua" w:hAnsi="Book Antiqua" w:cs="Arial"/>
          <w:b/>
          <w:sz w:val="22"/>
          <w:szCs w:val="22"/>
        </w:rPr>
        <w:t xml:space="preserve"> for extension of NP </w:t>
      </w:r>
      <w:proofErr w:type="spellStart"/>
      <w:r w:rsidR="0086544E" w:rsidRPr="00E57C6A">
        <w:rPr>
          <w:rFonts w:ascii="Book Antiqua" w:hAnsi="Book Antiqua" w:cs="Arial"/>
          <w:b/>
          <w:sz w:val="22"/>
          <w:szCs w:val="22"/>
        </w:rPr>
        <w:t>Kunta</w:t>
      </w:r>
      <w:proofErr w:type="spellEnd"/>
      <w:r w:rsidR="0086544E" w:rsidRPr="00E57C6A">
        <w:rPr>
          <w:rFonts w:ascii="Book Antiqua" w:hAnsi="Book Antiqua" w:cs="Arial"/>
          <w:b/>
          <w:sz w:val="22"/>
          <w:szCs w:val="22"/>
        </w:rPr>
        <w:t xml:space="preserve"> substation, Kolar substation, </w:t>
      </w:r>
      <w:proofErr w:type="spellStart"/>
      <w:r w:rsidR="0086544E" w:rsidRPr="00E57C6A">
        <w:rPr>
          <w:rFonts w:ascii="Book Antiqua" w:hAnsi="Book Antiqua" w:cs="Arial"/>
          <w:b/>
          <w:sz w:val="22"/>
          <w:szCs w:val="22"/>
        </w:rPr>
        <w:t>Hiriyur</w:t>
      </w:r>
      <w:proofErr w:type="spellEnd"/>
      <w:r w:rsidR="0086544E" w:rsidRPr="00E57C6A">
        <w:rPr>
          <w:rFonts w:ascii="Book Antiqua" w:hAnsi="Book Antiqua" w:cs="Arial"/>
          <w:b/>
          <w:sz w:val="22"/>
          <w:szCs w:val="22"/>
        </w:rPr>
        <w:t xml:space="preserve"> substation, Kochi substation &amp; Tuticorin GIS substation under (a) Regional system strengthening scheme to mitigate the overloading of 400kV NP </w:t>
      </w:r>
      <w:proofErr w:type="spellStart"/>
      <w:r w:rsidR="0086544E" w:rsidRPr="00E57C6A">
        <w:rPr>
          <w:rFonts w:ascii="Book Antiqua" w:hAnsi="Book Antiqua" w:cs="Arial"/>
          <w:b/>
          <w:sz w:val="22"/>
          <w:szCs w:val="22"/>
        </w:rPr>
        <w:t>Kunta</w:t>
      </w:r>
      <w:proofErr w:type="spellEnd"/>
      <w:r w:rsidR="0086544E" w:rsidRPr="00E57C6A">
        <w:rPr>
          <w:rFonts w:ascii="Book Antiqua" w:hAnsi="Book Antiqua" w:cs="Arial"/>
          <w:b/>
          <w:sz w:val="22"/>
          <w:szCs w:val="22"/>
        </w:rPr>
        <w:t xml:space="preserve"> – Kolar S/C line; (b) Augmentation of transformation capacity at existing </w:t>
      </w:r>
      <w:proofErr w:type="spellStart"/>
      <w:r w:rsidR="0086544E" w:rsidRPr="00E57C6A">
        <w:rPr>
          <w:rFonts w:ascii="Book Antiqua" w:hAnsi="Book Antiqua" w:cs="Arial"/>
          <w:b/>
          <w:sz w:val="22"/>
          <w:szCs w:val="22"/>
        </w:rPr>
        <w:t>Hiriyur</w:t>
      </w:r>
      <w:proofErr w:type="spellEnd"/>
      <w:r w:rsidR="0086544E" w:rsidRPr="00E57C6A">
        <w:rPr>
          <w:rFonts w:ascii="Book Antiqua" w:hAnsi="Book Antiqua" w:cs="Arial"/>
          <w:b/>
          <w:sz w:val="22"/>
          <w:szCs w:val="22"/>
        </w:rPr>
        <w:t xml:space="preserve"> S/S and Kochi S/S; &amp; (c) Implementation of 1 no. of 230kV bay at Tuticorin – II GIS PS</w:t>
      </w:r>
      <w:r w:rsidR="0086544E">
        <w:rPr>
          <w:rFonts w:ascii="Book Antiqua" w:hAnsi="Book Antiqua" w:cs="Arial"/>
          <w:b/>
          <w:szCs w:val="22"/>
        </w:rPr>
        <w:t xml:space="preserve">; </w:t>
      </w:r>
      <w:r w:rsidR="0086544E" w:rsidRPr="00E57C6A">
        <w:rPr>
          <w:rFonts w:ascii="Book Antiqua" w:hAnsi="Book Antiqua" w:cs="Calibri"/>
          <w:b/>
          <w:bCs/>
          <w:sz w:val="22"/>
          <w:szCs w:val="22"/>
        </w:rPr>
        <w:t xml:space="preserve">Specification No. : </w:t>
      </w:r>
      <w:r w:rsidR="0086544E" w:rsidRPr="00E57C6A">
        <w:rPr>
          <w:rFonts w:ascii="Book Antiqua" w:hAnsi="Book Antiqua"/>
          <w:b/>
          <w:bCs/>
          <w:sz w:val="22"/>
          <w:szCs w:val="22"/>
        </w:rPr>
        <w:t>5002001880/SUB-STATION(EXCLUDIN/DOM/A02-CC CS -3</w:t>
      </w:r>
      <w:r w:rsidR="00B300D7">
        <w:rPr>
          <w:rFonts w:ascii="Arial" w:hAnsi="Arial" w:cs="Arial"/>
          <w:sz w:val="22"/>
          <w:szCs w:val="22"/>
        </w:rPr>
        <w:t xml:space="preserve">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is ……….. percentage [</w:t>
      </w:r>
      <w:r w:rsidR="00AE54F2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specify the percentage of Local </w:t>
      </w:r>
      <w:proofErr w:type="gramStart"/>
      <w:r w:rsidR="00AE54F2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content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]</w:t>
      </w:r>
      <w:proofErr w:type="gramEnd"/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For and on behalf of,                                                                                                     Date: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&lt;&lt;Statutory Auditor’s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C1345" w:rsidRPr="001C1345">
        <w:t xml:space="preserve"> </w:t>
      </w:r>
      <w:r w:rsidR="001C1345" w:rsidRPr="001C1345">
        <w:rPr>
          <w:rFonts w:ascii="Book Antiqua" w:eastAsiaTheme="minorHAnsi" w:hAnsi="Book Antiqua" w:cs="Arial"/>
          <w:sz w:val="23"/>
          <w:szCs w:val="23"/>
          <w:lang w:val="en-IN" w:bidi="hi-IN"/>
        </w:rPr>
        <w:t>Cost auditor</w:t>
      </w:r>
      <w:r w:rsidR="001C1345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hartered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</w:t>
      </w: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attestation&gt;&gt;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Firm Reg No.  Membership No.</w:t>
      </w:r>
    </w:p>
    <w:p w:rsidR="005E66CB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</w:p>
    <w:p w:rsidR="005E66CB" w:rsidRPr="00D86829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</w:p>
    <w:sectPr w:rsidR="005E66CB" w:rsidRPr="00D86829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152C" w:rsidRDefault="00CD152C" w:rsidP="00A543FF">
      <w:r>
        <w:separator/>
      </w:r>
    </w:p>
  </w:endnote>
  <w:endnote w:type="continuationSeparator" w:id="0">
    <w:p w:rsidR="00CD152C" w:rsidRDefault="00CD152C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8E009C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152C" w:rsidRDefault="00CD152C" w:rsidP="00A543FF">
      <w:r>
        <w:separator/>
      </w:r>
    </w:p>
  </w:footnote>
  <w:footnote w:type="continuationSeparator" w:id="0">
    <w:p w:rsidR="00CD152C" w:rsidRDefault="00CD152C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</w:p>
  <w:p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42158"/>
    <w:rsid w:val="00050B0A"/>
    <w:rsid w:val="000B608B"/>
    <w:rsid w:val="000C30BF"/>
    <w:rsid w:val="000D0D20"/>
    <w:rsid w:val="000E488D"/>
    <w:rsid w:val="00110490"/>
    <w:rsid w:val="001A6776"/>
    <w:rsid w:val="001C1345"/>
    <w:rsid w:val="001E4A4A"/>
    <w:rsid w:val="001F13B4"/>
    <w:rsid w:val="001F75B9"/>
    <w:rsid w:val="00234039"/>
    <w:rsid w:val="002632A6"/>
    <w:rsid w:val="00267E2E"/>
    <w:rsid w:val="002A19A9"/>
    <w:rsid w:val="002A6FE9"/>
    <w:rsid w:val="002B055E"/>
    <w:rsid w:val="002C27B6"/>
    <w:rsid w:val="002E053F"/>
    <w:rsid w:val="002F7BCA"/>
    <w:rsid w:val="00301FEE"/>
    <w:rsid w:val="00325113"/>
    <w:rsid w:val="00335F8E"/>
    <w:rsid w:val="003837B6"/>
    <w:rsid w:val="003B1DA0"/>
    <w:rsid w:val="003B7921"/>
    <w:rsid w:val="003E08C9"/>
    <w:rsid w:val="003E3F0A"/>
    <w:rsid w:val="003F730E"/>
    <w:rsid w:val="00415063"/>
    <w:rsid w:val="00420B3E"/>
    <w:rsid w:val="00460A36"/>
    <w:rsid w:val="00541837"/>
    <w:rsid w:val="005A702E"/>
    <w:rsid w:val="005C77EC"/>
    <w:rsid w:val="005E66CB"/>
    <w:rsid w:val="005F513F"/>
    <w:rsid w:val="00607BE8"/>
    <w:rsid w:val="0061785F"/>
    <w:rsid w:val="006B0E45"/>
    <w:rsid w:val="006C1745"/>
    <w:rsid w:val="006C3174"/>
    <w:rsid w:val="007062DE"/>
    <w:rsid w:val="00747F0B"/>
    <w:rsid w:val="007B7536"/>
    <w:rsid w:val="007F11FE"/>
    <w:rsid w:val="00824702"/>
    <w:rsid w:val="0086544E"/>
    <w:rsid w:val="008E009C"/>
    <w:rsid w:val="00946FBC"/>
    <w:rsid w:val="009500B5"/>
    <w:rsid w:val="0097623A"/>
    <w:rsid w:val="00991DB6"/>
    <w:rsid w:val="009C56CC"/>
    <w:rsid w:val="00A543FF"/>
    <w:rsid w:val="00A561BB"/>
    <w:rsid w:val="00AE54F2"/>
    <w:rsid w:val="00AF4186"/>
    <w:rsid w:val="00B300D7"/>
    <w:rsid w:val="00B47ACA"/>
    <w:rsid w:val="00CA305C"/>
    <w:rsid w:val="00CD152C"/>
    <w:rsid w:val="00CE64BC"/>
    <w:rsid w:val="00CF3E8A"/>
    <w:rsid w:val="00D01E48"/>
    <w:rsid w:val="00D15E7A"/>
    <w:rsid w:val="00D86829"/>
    <w:rsid w:val="00D92F8A"/>
    <w:rsid w:val="00DE2F3A"/>
    <w:rsid w:val="00E33EB4"/>
    <w:rsid w:val="00E46A06"/>
    <w:rsid w:val="00E63BCF"/>
    <w:rsid w:val="00E971E6"/>
    <w:rsid w:val="00F73EA9"/>
    <w:rsid w:val="00FA173F"/>
    <w:rsid w:val="00FA3157"/>
    <w:rsid w:val="00FB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3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00221-CB94-461A-B4C3-721132D34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609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CS -1</cp:lastModifiedBy>
  <cp:revision>52</cp:revision>
  <cp:lastPrinted>2020-08-04T06:38:00Z</cp:lastPrinted>
  <dcterms:created xsi:type="dcterms:W3CDTF">2018-04-13T07:39:00Z</dcterms:created>
  <dcterms:modified xsi:type="dcterms:W3CDTF">2021-09-06T06:25:00Z</dcterms:modified>
</cp:coreProperties>
</file>